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7ABFE" w14:textId="77777777" w:rsidR="002D1788" w:rsidRDefault="003B51EC">
      <w:pPr>
        <w:pStyle w:val="Heading1"/>
      </w:pPr>
      <w:r>
        <w:t>We're Hiring: HR/GDPR Adviser (Career Grade Role)</w:t>
      </w:r>
    </w:p>
    <w:p w14:paraId="581DEBAA" w14:textId="55B75F72" w:rsidR="002D1788" w:rsidRDefault="003B51EC">
      <w:r>
        <w:t>📍 Leeds/Bradford | 🕓 Term Time Only + 15 Days) | 🏡 Hybrid Working | 💼 Permanent | 💷 £4</w:t>
      </w:r>
      <w:r w:rsidR="00C36AA4">
        <w:t>2</w:t>
      </w:r>
      <w:r>
        <w:t>,</w:t>
      </w:r>
      <w:r w:rsidR="00C36AA4">
        <w:t>5</w:t>
      </w:r>
      <w:r>
        <w:t>00–£4</w:t>
      </w:r>
      <w:r w:rsidR="00264D46">
        <w:t>8</w:t>
      </w:r>
      <w:r>
        <w:t>,000 D</w:t>
      </w:r>
      <w:r w:rsidR="00C36AA4">
        <w:t xml:space="preserve">epending </w:t>
      </w:r>
      <w:r w:rsidR="00F938E1">
        <w:t>on</w:t>
      </w:r>
      <w:r w:rsidR="00C36AA4">
        <w:t xml:space="preserve"> </w:t>
      </w:r>
      <w:r>
        <w:t>E</w:t>
      </w:r>
      <w:r w:rsidR="00C36AA4">
        <w:t>xperience</w:t>
      </w:r>
    </w:p>
    <w:p w14:paraId="0EE6C209" w14:textId="55700092" w:rsidR="002D1788" w:rsidRDefault="003B51EC">
      <w:r>
        <w:t>Bywater Kent Support Services Ltd. is looking for an enthusiastic and skilled HR/GDPR Adviser to join our growing team. We are a Leeds-based company providing high-quality HR and data protection consultancy to schools across Leeds and Bradford.</w:t>
      </w:r>
      <w:r>
        <w:br/>
      </w:r>
      <w:r>
        <w:br/>
        <w:t xml:space="preserve">This is an exciting career-grade opportunity that offers long-term progression and the potential to ultimately take on the role of Data Protection Officer to a </w:t>
      </w:r>
      <w:r w:rsidR="00264D46">
        <w:t xml:space="preserve">large </w:t>
      </w:r>
      <w:r>
        <w:t xml:space="preserve">portfolio of schools. Whether you come from an HR, compliance, or </w:t>
      </w:r>
      <w:r w:rsidR="00C36AA4">
        <w:t xml:space="preserve">a </w:t>
      </w:r>
      <w:r>
        <w:t>data protection background – if you’re ready to make an impact and grow your expertise, we’d love to hear from you.</w:t>
      </w:r>
    </w:p>
    <w:p w14:paraId="45AE8E9D" w14:textId="77777777" w:rsidR="002D1788" w:rsidRDefault="003B51EC">
      <w:pPr>
        <w:pStyle w:val="Heading2"/>
      </w:pPr>
      <w:r>
        <w:t>💡 What You’ll Do</w:t>
      </w:r>
    </w:p>
    <w:p w14:paraId="54A1F17A" w14:textId="77777777" w:rsidR="002D1788" w:rsidRDefault="003B51EC">
      <w:pPr>
        <w:pStyle w:val="ListBullet"/>
      </w:pPr>
      <w:r>
        <w:t>Provide routine HR advice, particularly on sickness absence, to school leaders.</w:t>
      </w:r>
    </w:p>
    <w:p w14:paraId="63B9CA5B" w14:textId="77777777" w:rsidR="002D1788" w:rsidRDefault="003B51EC">
      <w:pPr>
        <w:pStyle w:val="ListBullet"/>
      </w:pPr>
      <w:r>
        <w:t>Support the development of data protection compliance in schools, working closely with our current Data Protection Officer.</w:t>
      </w:r>
    </w:p>
    <w:p w14:paraId="6994FA9E" w14:textId="77777777" w:rsidR="002D1788" w:rsidRDefault="003B51EC">
      <w:pPr>
        <w:pStyle w:val="ListBullet"/>
      </w:pPr>
      <w:r>
        <w:t>Assist in the creation of e-learning content, newsletters, and LinkedIn blogs on HR and GDPR topics.</w:t>
      </w:r>
    </w:p>
    <w:p w14:paraId="135F7F61" w14:textId="77777777" w:rsidR="002D1788" w:rsidRDefault="003B51EC">
      <w:pPr>
        <w:pStyle w:val="ListBullet"/>
      </w:pPr>
      <w:r>
        <w:t>Contribute to training materials and policy development.</w:t>
      </w:r>
    </w:p>
    <w:p w14:paraId="51A66901" w14:textId="77777777" w:rsidR="002D1788" w:rsidRDefault="003B51EC">
      <w:pPr>
        <w:pStyle w:val="ListBullet"/>
      </w:pPr>
      <w:r>
        <w:t>Develop into a trusted partner to schools, eventually becoming the named DPO for a portfolio of clients.</w:t>
      </w:r>
    </w:p>
    <w:p w14:paraId="7817311D" w14:textId="77777777" w:rsidR="002D1788" w:rsidRDefault="003B51EC">
      <w:pPr>
        <w:pStyle w:val="Heading2"/>
      </w:pPr>
      <w:r>
        <w:t>🎯 About You</w:t>
      </w:r>
    </w:p>
    <w:p w14:paraId="2CC41900" w14:textId="77777777" w:rsidR="002D1788" w:rsidRDefault="003B51EC">
      <w:pPr>
        <w:pStyle w:val="ListBullet"/>
      </w:pPr>
      <w:r>
        <w:t>You’ve got experience handling HR casework, particularly related to sickness absence.</w:t>
      </w:r>
    </w:p>
    <w:p w14:paraId="79FFEB64" w14:textId="77777777" w:rsidR="002D1788" w:rsidRDefault="003B51EC">
      <w:pPr>
        <w:pStyle w:val="ListBullet"/>
      </w:pPr>
      <w:r>
        <w:t>You're interested in data protection and are keen to gain a recognised qualification – which we will fully fund.</w:t>
      </w:r>
    </w:p>
    <w:p w14:paraId="69F645B9" w14:textId="77777777" w:rsidR="002D1788" w:rsidRDefault="003B51EC">
      <w:pPr>
        <w:pStyle w:val="ListBullet"/>
      </w:pPr>
      <w:r>
        <w:t>You’re highly organised, self-motivated, and confident managing your own workload.</w:t>
      </w:r>
    </w:p>
    <w:p w14:paraId="27DDC7B7" w14:textId="77777777" w:rsidR="002D1788" w:rsidRDefault="003B51EC">
      <w:pPr>
        <w:pStyle w:val="ListBullet"/>
      </w:pPr>
      <w:r>
        <w:t>You’re a strong communicator who can build trusted relationships with school leaders and colleagues alike.</w:t>
      </w:r>
    </w:p>
    <w:p w14:paraId="0243747A" w14:textId="77777777" w:rsidR="002D1788" w:rsidRDefault="003B51EC">
      <w:pPr>
        <w:pStyle w:val="ListBullet"/>
      </w:pPr>
      <w:r>
        <w:t>You have a full UK driving licence and access to a vehicle, as occasional school visits are required.</w:t>
      </w:r>
    </w:p>
    <w:p w14:paraId="70D81A40" w14:textId="77777777" w:rsidR="002D1788" w:rsidRDefault="003B51EC">
      <w:pPr>
        <w:pStyle w:val="Heading2"/>
      </w:pPr>
      <w:r>
        <w:t>💼 What We Offer</w:t>
      </w:r>
    </w:p>
    <w:p w14:paraId="2D73F05B" w14:textId="77777777" w:rsidR="002D1788" w:rsidRDefault="003B51EC">
      <w:pPr>
        <w:pStyle w:val="ListBullet"/>
      </w:pPr>
      <w:r>
        <w:t>A supportive, experienced team environment.</w:t>
      </w:r>
    </w:p>
    <w:p w14:paraId="53D89B37" w14:textId="77777777" w:rsidR="002D1788" w:rsidRDefault="003B51EC">
      <w:pPr>
        <w:pStyle w:val="ListBullet"/>
      </w:pPr>
      <w:r>
        <w:t>Flexible working – full-time, part-time (minimum 30 hours), and ideally Term Time Only + up to 15 days in school holidays.</w:t>
      </w:r>
    </w:p>
    <w:p w14:paraId="37C763C0" w14:textId="77777777" w:rsidR="002D1788" w:rsidRDefault="003B51EC">
      <w:pPr>
        <w:pStyle w:val="ListBullet"/>
      </w:pPr>
      <w:r>
        <w:t>A hybrid role with time spent at home, in school settings, or at one of our office locations.</w:t>
      </w:r>
    </w:p>
    <w:p w14:paraId="774A7D43" w14:textId="0B52C44A" w:rsidR="002D1788" w:rsidRDefault="003B51EC">
      <w:pPr>
        <w:pStyle w:val="ListBullet"/>
      </w:pPr>
      <w:r>
        <w:lastRenderedPageBreak/>
        <w:t xml:space="preserve">A starting salary </w:t>
      </w:r>
      <w:r w:rsidR="00264D46">
        <w:t xml:space="preserve">(FTE) </w:t>
      </w:r>
      <w:r>
        <w:t>of:</w:t>
      </w:r>
      <w:r>
        <w:br/>
        <w:t xml:space="preserve">  - £4</w:t>
      </w:r>
      <w:r w:rsidR="00C36AA4">
        <w:t>2</w:t>
      </w:r>
      <w:r>
        <w:t>,</w:t>
      </w:r>
      <w:r w:rsidR="00C36AA4">
        <w:t>500</w:t>
      </w:r>
      <w:r w:rsidR="00264D46">
        <w:t xml:space="preserve"> </w:t>
      </w:r>
      <w:r>
        <w:t>(</w:t>
      </w:r>
      <w:r w:rsidR="00264D46">
        <w:t xml:space="preserve">for candidates </w:t>
      </w:r>
      <w:r>
        <w:t>without a GDPR qualification)</w:t>
      </w:r>
      <w:r>
        <w:br/>
        <w:t xml:space="preserve">  - £4</w:t>
      </w:r>
      <w:r w:rsidR="00C36AA4">
        <w:t>3,5</w:t>
      </w:r>
      <w:r>
        <w:t>00 (</w:t>
      </w:r>
      <w:r w:rsidR="00264D46">
        <w:t>for candidates holding a recognised</w:t>
      </w:r>
      <w:r>
        <w:t xml:space="preserve"> GDPR qualification)</w:t>
      </w:r>
      <w:r>
        <w:br/>
        <w:t xml:space="preserve">  - </w:t>
      </w:r>
      <w:r w:rsidR="00264D46">
        <w:t xml:space="preserve">Progressing </w:t>
      </w:r>
      <w:r>
        <w:t>to £</w:t>
      </w:r>
      <w:bookmarkStart w:id="0" w:name="_Hlk201319099"/>
      <w:r>
        <w:t>4</w:t>
      </w:r>
      <w:r w:rsidR="00C36AA4">
        <w:t>8</w:t>
      </w:r>
      <w:r>
        <w:t xml:space="preserve">,000 </w:t>
      </w:r>
      <w:r w:rsidR="00264D46">
        <w:t>upon completion of at least two years’ post qualification experience, subject to consistently strong performance in the role</w:t>
      </w:r>
    </w:p>
    <w:p w14:paraId="3CB9540C" w14:textId="77777777" w:rsidR="00264D46" w:rsidRPr="00264D46" w:rsidRDefault="00264D46" w:rsidP="00264D46">
      <w:pPr>
        <w:pStyle w:val="ListBullet"/>
        <w:numPr>
          <w:ilvl w:val="0"/>
          <w:numId w:val="0"/>
        </w:numPr>
        <w:ind w:left="360"/>
        <w:rPr>
          <w:lang w:val="en-GB"/>
        </w:rPr>
      </w:pPr>
      <w:r w:rsidRPr="00264D46">
        <w:rPr>
          <w:i/>
          <w:iCs/>
          <w:lang w:val="en-GB"/>
        </w:rPr>
        <w:t>Note: Salaries will be pro-rated for part-time and/or term-time working patterns.</w:t>
      </w:r>
    </w:p>
    <w:bookmarkEnd w:id="0"/>
    <w:p w14:paraId="3AF80CFD" w14:textId="77777777" w:rsidR="00264D46" w:rsidRDefault="00264D46" w:rsidP="00264D46">
      <w:pPr>
        <w:pStyle w:val="ListBullet"/>
        <w:numPr>
          <w:ilvl w:val="0"/>
          <w:numId w:val="0"/>
        </w:numPr>
        <w:ind w:left="360"/>
      </w:pPr>
    </w:p>
    <w:p w14:paraId="7FB45C3C" w14:textId="77777777" w:rsidR="002D1788" w:rsidRDefault="003B51EC">
      <w:pPr>
        <w:pStyle w:val="ListBullet"/>
      </w:pPr>
      <w:r>
        <w:t>Long-term career progression, including succession into the DPO role.</w:t>
      </w:r>
    </w:p>
    <w:p w14:paraId="45437563" w14:textId="77777777" w:rsidR="002D1788" w:rsidRDefault="003B51EC">
      <w:pPr>
        <w:pStyle w:val="ListBullet"/>
      </w:pPr>
      <w:r>
        <w:t>Investment in your professional development and certification.</w:t>
      </w:r>
    </w:p>
    <w:p w14:paraId="47FB4017" w14:textId="77777777" w:rsidR="002D1788" w:rsidRDefault="003B51EC">
      <w:r>
        <w:t>This role reflects our strategic planning for the future of our data protection services. You’ll be supported by our expert DPO and HR Manager and will play a key role in shaping how we support schools across HR and GDPR matters in the years to come.</w:t>
      </w:r>
    </w:p>
    <w:p w14:paraId="4947E92C" w14:textId="77777777" w:rsidR="00264D46" w:rsidRDefault="003B51EC" w:rsidP="00264D46">
      <w:pPr>
        <w:rPr>
          <w:lang w:val="en-GB"/>
        </w:rPr>
      </w:pPr>
      <w:r>
        <w:t>📩 Interested?</w:t>
      </w:r>
      <w:r>
        <w:br/>
      </w:r>
      <w:r w:rsidR="00264D46" w:rsidRPr="00264D46">
        <w:rPr>
          <w:lang w:val="en-GB"/>
        </w:rPr>
        <w:t xml:space="preserve">To apply, please send your CV to </w:t>
      </w:r>
      <w:r w:rsidR="00264D46" w:rsidRPr="00264D46">
        <w:rPr>
          <w:b/>
          <w:bCs/>
          <w:lang w:val="en-GB"/>
        </w:rPr>
        <w:t>John Bywater, Business Lead</w:t>
      </w:r>
      <w:r w:rsidR="00264D46" w:rsidRPr="00264D46">
        <w:rPr>
          <w:lang w:val="en-GB"/>
        </w:rPr>
        <w:t xml:space="preserve">, at </w:t>
      </w:r>
      <w:r w:rsidR="00264D46">
        <w:rPr>
          <w:lang w:val="en-GB"/>
        </w:rPr>
        <w:t xml:space="preserve">the following address: </w:t>
      </w:r>
    </w:p>
    <w:p w14:paraId="4AD3D5F4" w14:textId="05B35178" w:rsidR="00264D46" w:rsidRDefault="00264D46" w:rsidP="00264D46">
      <w:pPr>
        <w:rPr>
          <w:lang w:val="en-GB"/>
        </w:rPr>
      </w:pPr>
      <w:hyperlink r:id="rId9" w:history="1">
        <w:r w:rsidRPr="00A86837">
          <w:rPr>
            <w:rStyle w:val="Hyperlink"/>
            <w:lang w:val="en-GB"/>
          </w:rPr>
          <w:t>john@bywaterkent.co.uk</w:t>
        </w:r>
      </w:hyperlink>
      <w:r w:rsidRPr="00264D46">
        <w:rPr>
          <w:lang w:val="en-GB"/>
        </w:rPr>
        <w:t>.</w:t>
      </w:r>
    </w:p>
    <w:p w14:paraId="5CEF2BA1" w14:textId="1EF10FF7" w:rsidR="00264D46" w:rsidRPr="00264D46" w:rsidRDefault="00264D46" w:rsidP="00264D46">
      <w:pPr>
        <w:rPr>
          <w:lang w:val="en-GB"/>
        </w:rPr>
      </w:pPr>
      <w:r w:rsidRPr="00264D46">
        <w:rPr>
          <w:lang w:val="en-GB"/>
        </w:rPr>
        <w:t xml:space="preserve"> We look forward to hearing from you</w:t>
      </w:r>
    </w:p>
    <w:sectPr w:rsidR="00264D46" w:rsidRPr="00264D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538F8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D71D11"/>
    <w:multiLevelType w:val="multilevel"/>
    <w:tmpl w:val="811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722661">
    <w:abstractNumId w:val="8"/>
  </w:num>
  <w:num w:numId="2" w16cid:durableId="1297292548">
    <w:abstractNumId w:val="6"/>
  </w:num>
  <w:num w:numId="3" w16cid:durableId="952135712">
    <w:abstractNumId w:val="5"/>
  </w:num>
  <w:num w:numId="4" w16cid:durableId="391930559">
    <w:abstractNumId w:val="4"/>
  </w:num>
  <w:num w:numId="5" w16cid:durableId="1709642874">
    <w:abstractNumId w:val="7"/>
  </w:num>
  <w:num w:numId="6" w16cid:durableId="708265858">
    <w:abstractNumId w:val="3"/>
  </w:num>
  <w:num w:numId="7" w16cid:durableId="1721201767">
    <w:abstractNumId w:val="2"/>
  </w:num>
  <w:num w:numId="8" w16cid:durableId="1684815329">
    <w:abstractNumId w:val="1"/>
  </w:num>
  <w:num w:numId="9" w16cid:durableId="250282775">
    <w:abstractNumId w:val="0"/>
  </w:num>
  <w:num w:numId="10" w16cid:durableId="4537130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60D7"/>
    <w:rsid w:val="00264D46"/>
    <w:rsid w:val="0029639D"/>
    <w:rsid w:val="002D1788"/>
    <w:rsid w:val="00326F90"/>
    <w:rsid w:val="003B51EC"/>
    <w:rsid w:val="00566189"/>
    <w:rsid w:val="00692879"/>
    <w:rsid w:val="00890945"/>
    <w:rsid w:val="00AA1D8D"/>
    <w:rsid w:val="00B45F39"/>
    <w:rsid w:val="00B47730"/>
    <w:rsid w:val="00B52B6D"/>
    <w:rsid w:val="00C36AA4"/>
    <w:rsid w:val="00CB0664"/>
    <w:rsid w:val="00E5752F"/>
    <w:rsid w:val="00F54BC2"/>
    <w:rsid w:val="00F938E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0BCB5"/>
  <w14:defaultImageDpi w14:val="300"/>
  <w15:docId w15:val="{73DE435E-E87F-470B-99F3-B7E699E2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26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64D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ohn@bywaterken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cadf6e-0e53-4272-9dbf-52f93224550d" xsi:nil="true"/>
    <lcf76f155ced4ddcb4097134ff3c332f xmlns="57aae6e4-d267-42ce-8213-d0c9402414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A8BC1C2D37D488584991513A3ADA1" ma:contentTypeVersion="15" ma:contentTypeDescription="Create a new document." ma:contentTypeScope="" ma:versionID="02835512fbe20ee387185206d37eaf6f">
  <xsd:schema xmlns:xsd="http://www.w3.org/2001/XMLSchema" xmlns:xs="http://www.w3.org/2001/XMLSchema" xmlns:p="http://schemas.microsoft.com/office/2006/metadata/properties" xmlns:ns2="57aae6e4-d267-42ce-8213-d0c9402414c1" xmlns:ns3="6dcadf6e-0e53-4272-9dbf-52f93224550d" targetNamespace="http://schemas.microsoft.com/office/2006/metadata/properties" ma:root="true" ma:fieldsID="6474760ba06675090133e2e18f8e1029" ns2:_="" ns3:_="">
    <xsd:import namespace="57aae6e4-d267-42ce-8213-d0c9402414c1"/>
    <xsd:import namespace="6dcadf6e-0e53-4272-9dbf-52f932245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ae6e4-d267-42ce-8213-d0c940241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1e263d6-293f-4be8-b355-96ae60100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adf6e-0e53-4272-9dbf-52f9322455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8d2db5-8c4f-4f0c-9672-ddb07e439e97}" ma:internalName="TaxCatchAll" ma:showField="CatchAllData" ma:web="6dcadf6e-0e53-4272-9dbf-52f9322455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A0752A-5583-48AF-82C1-D51E735B86A2}">
  <ds:schemaRefs>
    <ds:schemaRef ds:uri="http://schemas.microsoft.com/office/2006/metadata/properties"/>
    <ds:schemaRef ds:uri="http://schemas.microsoft.com/office/infopath/2007/PartnerControls"/>
    <ds:schemaRef ds:uri="6dcadf6e-0e53-4272-9dbf-52f93224550d"/>
    <ds:schemaRef ds:uri="57aae6e4-d267-42ce-8213-d0c9402414c1"/>
  </ds:schemaRefs>
</ds:datastoreItem>
</file>

<file path=customXml/itemProps2.xml><?xml version="1.0" encoding="utf-8"?>
<ds:datastoreItem xmlns:ds="http://schemas.openxmlformats.org/officeDocument/2006/customXml" ds:itemID="{50D00FEB-5FA0-4A25-AD45-03F9BBAB4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C60EF-67B6-437B-9C12-651C9DA07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ae6e4-d267-42ce-8213-d0c9402414c1"/>
    <ds:schemaRef ds:uri="6dcadf6e-0e53-4272-9dbf-52f932245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John Bywater</cp:lastModifiedBy>
  <cp:revision>2</cp:revision>
  <cp:lastPrinted>2025-06-20T12:42:00Z</cp:lastPrinted>
  <dcterms:created xsi:type="dcterms:W3CDTF">2025-06-23T12:39:00Z</dcterms:created>
  <dcterms:modified xsi:type="dcterms:W3CDTF">2025-06-23T12:39:00Z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0x010100B20A8BC1C2D37D488584991513A3ADA1</vt:lpwstr>
  </property>
</Properties>
</file>